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EADC7" w14:textId="77777777" w:rsidR="00D90DF0" w:rsidRPr="00D90DF0" w:rsidRDefault="00D90DF0" w:rsidP="00D90DF0">
      <w:pPr>
        <w:pStyle w:val="GPSL3numberedclause"/>
        <w:numPr>
          <w:ilvl w:val="0"/>
          <w:numId w:val="0"/>
        </w:numPr>
        <w:rPr>
          <w:rFonts w:ascii="Arial" w:hAnsi="Arial"/>
          <w:b/>
          <w:sz w:val="36"/>
          <w:szCs w:val="36"/>
        </w:rPr>
      </w:pPr>
      <w:bookmarkStart w:id="0" w:name="_GoBack"/>
      <w:bookmarkEnd w:id="0"/>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66A863E7" w:rsidR="00AA6FBC" w:rsidRDefault="004B6D51" w:rsidP="004B6D51">
            <w:pPr>
              <w:pStyle w:val="GPSDefinitionTerm"/>
              <w:rPr>
                <w:rFonts w:ascii="Arial" w:hAnsi="Arial"/>
                <w:sz w:val="24"/>
                <w:szCs w:val="24"/>
              </w:rPr>
            </w:pPr>
            <w:r w:rsidRPr="004A37A5">
              <w:rPr>
                <w:rFonts w:ascii="Arial" w:hAnsi="Arial"/>
                <w:sz w:val="24"/>
                <w:szCs w:val="24"/>
              </w:rPr>
              <w:t>"Upper Quartile"</w:t>
            </w:r>
          </w:p>
          <w:p w14:paraId="25F390EC" w14:textId="77777777" w:rsidR="00AA6FBC" w:rsidRPr="00AA6FBC" w:rsidRDefault="00AA6FBC" w:rsidP="00AA6FBC"/>
          <w:p w14:paraId="30968D00" w14:textId="77777777" w:rsidR="00AA6FBC" w:rsidRPr="00AA6FBC" w:rsidRDefault="00AA6FBC" w:rsidP="00AA6FBC"/>
          <w:p w14:paraId="650D7F64" w14:textId="0C0B8268" w:rsidR="004B6D51" w:rsidRPr="00AA6FBC" w:rsidRDefault="004B6D51" w:rsidP="00AA6FBC">
            <w:pPr>
              <w:ind w:firstLine="720"/>
            </w:pP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 xml:space="preserve">in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a description of how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finalise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proofErr w:type="gramStart"/>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w:t>
      </w:r>
      <w:proofErr w:type="gramEnd"/>
      <w:r w:rsidRPr="004A37A5">
        <w:rPr>
          <w:rFonts w:ascii="Arial" w:hAnsi="Arial"/>
          <w:sz w:val="24"/>
          <w:szCs w:val="24"/>
        </w:rPr>
        <w:t>,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determine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lastRenderedPageBreak/>
        <w:t xml:space="preserve">The Supplier shall use all reasonable endeavours and act in good faith to supply information required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any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543CD" w14:textId="77777777" w:rsidR="00F67AC5" w:rsidRDefault="00F67AC5">
      <w:pPr>
        <w:spacing w:after="0"/>
      </w:pPr>
      <w:r>
        <w:separator/>
      </w:r>
    </w:p>
  </w:endnote>
  <w:endnote w:type="continuationSeparator" w:id="0">
    <w:p w14:paraId="31124562" w14:textId="77777777" w:rsidR="00F67AC5" w:rsidRDefault="00F67AC5">
      <w:pPr>
        <w:spacing w:after="0"/>
      </w:pPr>
      <w:r>
        <w:continuationSeparator/>
      </w:r>
    </w:p>
  </w:endnote>
  <w:endnote w:type="continuationNotice" w:id="1">
    <w:p w14:paraId="0A954907" w14:textId="77777777" w:rsidR="00F67AC5" w:rsidRDefault="00F67A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EAE1B" w14:textId="77777777" w:rsidR="00D32C62" w:rsidRPr="00985E32" w:rsidRDefault="00D32C62">
    <w:pPr>
      <w:tabs>
        <w:tab w:val="center" w:pos="4513"/>
        <w:tab w:val="right" w:pos="9026"/>
      </w:tabs>
      <w:spacing w:after="0"/>
      <w:rPr>
        <w:rFonts w:ascii="Arial" w:hAnsi="Arial"/>
        <w:sz w:val="20"/>
      </w:rPr>
    </w:pPr>
  </w:p>
  <w:p w14:paraId="680EAE1C" w14:textId="429A0CE8"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Framework Ref: RM</w:t>
    </w:r>
    <w:r w:rsidR="00AA6FBC">
      <w:rPr>
        <w:rFonts w:ascii="Arial" w:hAnsi="Arial"/>
        <w:sz w:val="20"/>
      </w:rPr>
      <w:t>6177 National Fuels (2)</w:t>
    </w:r>
  </w:p>
  <w:p w14:paraId="680EAE1D" w14:textId="10407C1D"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1E4868">
      <w:rPr>
        <w:rFonts w:ascii="Arial" w:hAnsi="Arial"/>
        <w:noProof/>
        <w:sz w:val="20"/>
      </w:rPr>
      <w:t>1</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D2CD8" w14:textId="77777777" w:rsidR="00F67AC5" w:rsidRDefault="00F67AC5">
      <w:pPr>
        <w:spacing w:after="0"/>
      </w:pPr>
      <w:r>
        <w:separator/>
      </w:r>
    </w:p>
  </w:footnote>
  <w:footnote w:type="continuationSeparator" w:id="0">
    <w:p w14:paraId="56ED24AF" w14:textId="77777777" w:rsidR="00F67AC5" w:rsidRDefault="00F67AC5">
      <w:pPr>
        <w:spacing w:after="0"/>
      </w:pPr>
      <w:r>
        <w:continuationSeparator/>
      </w:r>
    </w:p>
  </w:footnote>
  <w:footnote w:type="continuationNotice" w:id="1">
    <w:p w14:paraId="75F41305" w14:textId="77777777" w:rsidR="00F67AC5" w:rsidRDefault="00F67A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EAE17" w14:textId="463E350E"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41CB679" w:rsidR="00D32C62" w:rsidRDefault="00D32C62">
    <w:pPr>
      <w:pStyle w:val="Header"/>
      <w:rPr>
        <w:rFonts w:ascii="Arial" w:hAnsi="Arial"/>
        <w:sz w:val="20"/>
      </w:rPr>
    </w:pPr>
    <w:r>
      <w:rPr>
        <w:rFonts w:ascii="Arial" w:hAnsi="Arial"/>
        <w:sz w:val="20"/>
      </w:rPr>
      <w:t>Call-Off Ref:</w:t>
    </w:r>
    <w:r w:rsidR="006F0A8F" w:rsidRPr="006F0A8F">
      <w:t xml:space="preserve"> </w:t>
    </w:r>
    <w:r w:rsidR="006F0A8F" w:rsidRPr="006F0A8F">
      <w:rPr>
        <w:rFonts w:ascii="Arial" w:hAnsi="Arial"/>
        <w:sz w:val="20"/>
      </w:rPr>
      <w:t>CCFU22A11</w:t>
    </w:r>
  </w:p>
  <w:p w14:paraId="680EAE19" w14:textId="3DDC718B" w:rsidR="00D32C62" w:rsidRPr="00985E32" w:rsidRDefault="00AA6FBC">
    <w:pPr>
      <w:pStyle w:val="Header"/>
      <w:rPr>
        <w:rFonts w:ascii="Arial" w:hAnsi="Arial"/>
        <w:sz w:val="20"/>
      </w:rPr>
    </w:pPr>
    <w:r>
      <w:rPr>
        <w:rFonts w:ascii="Arial" w:hAnsi="Arial"/>
        <w:sz w:val="20"/>
      </w:rPr>
      <w:t>Crown Copyright 2020</w:t>
    </w:r>
  </w:p>
  <w:p w14:paraId="680EAE1A" w14:textId="77777777" w:rsidR="00D32C62" w:rsidRDefault="00D32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57216"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7F4"/>
    <w:rsid w:val="000007AA"/>
    <w:rsid w:val="000E0342"/>
    <w:rsid w:val="00114CD2"/>
    <w:rsid w:val="001A1CEB"/>
    <w:rsid w:val="001E4868"/>
    <w:rsid w:val="002556AD"/>
    <w:rsid w:val="0031285C"/>
    <w:rsid w:val="00341AEF"/>
    <w:rsid w:val="00362C6F"/>
    <w:rsid w:val="00362DB4"/>
    <w:rsid w:val="003649A8"/>
    <w:rsid w:val="003A7DDA"/>
    <w:rsid w:val="00421741"/>
    <w:rsid w:val="004954E5"/>
    <w:rsid w:val="004A37A5"/>
    <w:rsid w:val="004B6D51"/>
    <w:rsid w:val="004B7DE1"/>
    <w:rsid w:val="004D49BE"/>
    <w:rsid w:val="00541F66"/>
    <w:rsid w:val="006C5497"/>
    <w:rsid w:val="006E2B29"/>
    <w:rsid w:val="006F0A8F"/>
    <w:rsid w:val="00720275"/>
    <w:rsid w:val="007337F4"/>
    <w:rsid w:val="00857CFB"/>
    <w:rsid w:val="0093441D"/>
    <w:rsid w:val="00985E32"/>
    <w:rsid w:val="00A219A9"/>
    <w:rsid w:val="00A7314E"/>
    <w:rsid w:val="00AA6FBC"/>
    <w:rsid w:val="00B11102"/>
    <w:rsid w:val="00B5059A"/>
    <w:rsid w:val="00B950C0"/>
    <w:rsid w:val="00B967F8"/>
    <w:rsid w:val="00BD2248"/>
    <w:rsid w:val="00C520AE"/>
    <w:rsid w:val="00D32C62"/>
    <w:rsid w:val="00D33320"/>
    <w:rsid w:val="00D90DF0"/>
    <w:rsid w:val="00DE2C9E"/>
    <w:rsid w:val="00DF1BCC"/>
    <w:rsid w:val="00F67AC5"/>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2A691-E412-4D12-81BC-89403D1B5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1233</Words>
  <Characters>7032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2022-03-07T11:08:00Z</dcterms:created>
  <dcterms:modified xsi:type="dcterms:W3CDTF">2022-03-07T11:08:00Z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